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42B" w:rsidRPr="00974832" w:rsidRDefault="00CD642B" w:rsidP="00CD642B">
      <w:pPr>
        <w:pStyle w:val="BodyText"/>
        <w:spacing w:before="61" w:line="360" w:lineRule="auto"/>
        <w:ind w:left="455" w:right="198"/>
        <w:jc w:val="center"/>
        <w:rPr>
          <w:b/>
          <w:bCs/>
          <w:u w:val="single"/>
        </w:rPr>
      </w:pPr>
      <w:r w:rsidRPr="00974832">
        <w:rPr>
          <w:b/>
          <w:bCs/>
          <w:u w:val="single"/>
        </w:rPr>
        <w:t>DEPARTMENT OF BIOCEHMISTRY</w:t>
      </w:r>
    </w:p>
    <w:p w:rsidR="00CD642B" w:rsidRDefault="00CD642B" w:rsidP="00CD642B">
      <w:pPr>
        <w:pStyle w:val="BodyText"/>
        <w:spacing w:before="61" w:line="360" w:lineRule="auto"/>
        <w:ind w:left="455" w:right="198"/>
        <w:jc w:val="center"/>
        <w:rPr>
          <w:b/>
          <w:bCs/>
          <w:u w:val="single"/>
        </w:rPr>
      </w:pPr>
      <w:r w:rsidRPr="00974832">
        <w:rPr>
          <w:b/>
          <w:bCs/>
          <w:u w:val="single"/>
        </w:rPr>
        <w:t>ACTIVITIES FOR THE YEAR 202</w:t>
      </w:r>
      <w:r w:rsidR="00210528">
        <w:rPr>
          <w:b/>
          <w:bCs/>
          <w:u w:val="single"/>
        </w:rPr>
        <w:t>1</w:t>
      </w:r>
      <w:r w:rsidRPr="00974832">
        <w:rPr>
          <w:b/>
          <w:bCs/>
          <w:u w:val="single"/>
        </w:rPr>
        <w:t>-2</w:t>
      </w:r>
      <w:r w:rsidR="00210528">
        <w:rPr>
          <w:b/>
          <w:bCs/>
          <w:u w:val="single"/>
        </w:rPr>
        <w:t>2</w:t>
      </w:r>
    </w:p>
    <w:p w:rsidR="00BC5C6F" w:rsidRDefault="00BC5C6F" w:rsidP="00BC5C6F">
      <w:pPr>
        <w:spacing w:after="0"/>
        <w:ind w:left="-5"/>
        <w:rPr>
          <w:color w:val="000000" w:themeColor="text1"/>
          <w:sz w:val="24"/>
          <w:szCs w:val="24"/>
        </w:rPr>
      </w:pPr>
    </w:p>
    <w:p w:rsidR="00BC5C6F" w:rsidRPr="00BC5C6F" w:rsidRDefault="00BC5C6F" w:rsidP="00BF2A88">
      <w:pPr>
        <w:spacing w:after="0" w:line="360" w:lineRule="auto"/>
        <w:ind w:left="-5" w:firstLine="5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BC5C6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Quiz program</w:t>
      </w:r>
      <w:r w:rsidR="007F607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:</w:t>
      </w:r>
    </w:p>
    <w:p w:rsidR="00D03836" w:rsidRPr="00D03836" w:rsidRDefault="00BC5C6F" w:rsidP="00A0401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 w:line="360" w:lineRule="auto"/>
        <w:ind w:left="90"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3836">
        <w:rPr>
          <w:rFonts w:ascii="Times New Roman" w:hAnsi="Times New Roman" w:cs="Times New Roman"/>
          <w:sz w:val="24"/>
          <w:szCs w:val="24"/>
        </w:rPr>
        <w:t xml:space="preserve">On the occasion of the World Cancer Day the departments </w:t>
      </w:r>
      <w:r w:rsidR="00D03836">
        <w:rPr>
          <w:rFonts w:ascii="Times New Roman" w:hAnsi="Times New Roman" w:cs="Times New Roman"/>
          <w:sz w:val="24"/>
          <w:szCs w:val="24"/>
        </w:rPr>
        <w:t xml:space="preserve">of Biochemistry, Food Science &amp; </w:t>
      </w:r>
      <w:r w:rsidRPr="00D03836">
        <w:rPr>
          <w:rFonts w:ascii="Times New Roman" w:hAnsi="Times New Roman" w:cs="Times New Roman"/>
          <w:sz w:val="24"/>
          <w:szCs w:val="24"/>
        </w:rPr>
        <w:t>Food technology conducted a Quiz program on 9-2-2022</w:t>
      </w:r>
      <w:r w:rsidR="00BF2A88" w:rsidRPr="00D03836">
        <w:rPr>
          <w:rFonts w:ascii="Times New Roman" w:hAnsi="Times New Roman" w:cs="Times New Roman"/>
          <w:sz w:val="24"/>
          <w:szCs w:val="24"/>
        </w:rPr>
        <w:t>.</w:t>
      </w:r>
      <w:r w:rsidR="00D03836" w:rsidRPr="00D03836">
        <w:rPr>
          <w:rFonts w:ascii="Times New Roman" w:hAnsi="Times New Roman" w:cs="Times New Roman"/>
          <w:sz w:val="24"/>
          <w:szCs w:val="24"/>
        </w:rPr>
        <w:t xml:space="preserve"> </w:t>
      </w:r>
      <w:r w:rsidR="00D03836" w:rsidRPr="00D03836">
        <w:rPr>
          <w:rFonts w:ascii="Times New Roman" w:eastAsia="Times New Roman" w:hAnsi="Times New Roman" w:cs="Times New Roman"/>
          <w:sz w:val="24"/>
          <w:szCs w:val="24"/>
        </w:rPr>
        <w:t xml:space="preserve">For all the students screening test </w:t>
      </w:r>
      <w:r w:rsidR="00D03836">
        <w:rPr>
          <w:rFonts w:ascii="Times New Roman" w:eastAsia="Times New Roman" w:hAnsi="Times New Roman" w:cs="Times New Roman"/>
          <w:sz w:val="24"/>
          <w:szCs w:val="24"/>
        </w:rPr>
        <w:t xml:space="preserve">was conducted </w:t>
      </w:r>
      <w:r w:rsidR="00D03836" w:rsidRPr="00D03836">
        <w:rPr>
          <w:rFonts w:ascii="Times New Roman" w:eastAsia="Times New Roman" w:hAnsi="Times New Roman" w:cs="Times New Roman"/>
          <w:sz w:val="24"/>
          <w:szCs w:val="24"/>
        </w:rPr>
        <w:t xml:space="preserve">&amp; the selected students </w:t>
      </w:r>
      <w:r w:rsidR="00D03836">
        <w:rPr>
          <w:rFonts w:ascii="Times New Roman" w:eastAsia="Times New Roman" w:hAnsi="Times New Roman" w:cs="Times New Roman"/>
          <w:sz w:val="24"/>
          <w:szCs w:val="24"/>
        </w:rPr>
        <w:t>were separated in</w:t>
      </w:r>
      <w:r w:rsidR="00D03836" w:rsidRPr="00D03836">
        <w:rPr>
          <w:rFonts w:ascii="Times New Roman" w:eastAsia="Times New Roman" w:hAnsi="Times New Roman" w:cs="Times New Roman"/>
          <w:sz w:val="24"/>
          <w:szCs w:val="24"/>
        </w:rPr>
        <w:t>to different groups whoever answered the most questions.</w:t>
      </w:r>
    </w:p>
    <w:p w:rsidR="00A04010" w:rsidRDefault="00D03836" w:rsidP="00A04010">
      <w:pPr>
        <w:tabs>
          <w:tab w:val="left" w:pos="90"/>
        </w:tabs>
        <w:spacing w:after="0" w:line="276" w:lineRule="auto"/>
        <w:ind w:left="-5" w:hanging="190"/>
        <w:rPr>
          <w:rFonts w:ascii="Times New Roman" w:eastAsia="Times New Roman" w:hAnsi="Times New Roman" w:cs="Times New Roman"/>
          <w:sz w:val="24"/>
          <w:szCs w:val="24"/>
        </w:rPr>
      </w:pPr>
      <w:r w:rsidRPr="00D0383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57097" w:rsidRPr="00A04010" w:rsidRDefault="00A04010" w:rsidP="00A04010">
      <w:pPr>
        <w:tabs>
          <w:tab w:val="left" w:pos="90"/>
        </w:tabs>
        <w:spacing w:after="0" w:line="276" w:lineRule="auto"/>
        <w:ind w:left="-5" w:hanging="19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8F6E99" w:rsidRPr="00A04010">
        <w:rPr>
          <w:rFonts w:ascii="Times New Roman" w:hAnsi="Times New Roman" w:cs="Times New Roman"/>
          <w:b/>
          <w:bCs/>
          <w:sz w:val="24"/>
          <w:szCs w:val="24"/>
          <w:u w:val="single"/>
        </w:rPr>
        <w:t>Science Exhibition:</w:t>
      </w:r>
      <w:r w:rsidR="008F6E99" w:rsidRPr="00A0401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</w:p>
    <w:p w:rsidR="00210528" w:rsidRDefault="008F6E99" w:rsidP="00A04010">
      <w:pPr>
        <w:pStyle w:val="BodyText"/>
        <w:spacing w:before="61" w:line="360" w:lineRule="auto"/>
        <w:ind w:right="198"/>
        <w:jc w:val="both"/>
        <w:rPr>
          <w:bCs/>
        </w:rPr>
      </w:pPr>
      <w:r w:rsidRPr="00FD4729">
        <w:rPr>
          <w:rFonts w:ascii="Roboto" w:hAnsi="Roboto"/>
          <w:szCs w:val="23"/>
          <w:shd w:val="clear" w:color="auto" w:fill="FFFFFF"/>
        </w:rPr>
        <w:t>The main purpose of these exhibitions is to educate and engage students and individuals by show</w:t>
      </w:r>
      <w:r>
        <w:rPr>
          <w:rFonts w:ascii="Roboto" w:hAnsi="Roboto"/>
          <w:szCs w:val="23"/>
          <w:shd w:val="clear" w:color="auto" w:fill="FFFFFF"/>
        </w:rPr>
        <w:t xml:space="preserve">casing and explaining concepts </w:t>
      </w:r>
      <w:r w:rsidRPr="00FD4729">
        <w:rPr>
          <w:rFonts w:ascii="Roboto" w:hAnsi="Roboto"/>
          <w:szCs w:val="23"/>
          <w:shd w:val="clear" w:color="auto" w:fill="FFFFFF"/>
        </w:rPr>
        <w:t xml:space="preserve">and experiments. </w:t>
      </w:r>
      <w:r w:rsidRPr="00FD4729">
        <w:rPr>
          <w:color w:val="000000" w:themeColor="text1"/>
        </w:rPr>
        <w:t>On the occasion of the “National science Day” the departments of Biochemistry, Food Science &amp; Food technology conducted an exhibition on 28-02-2022</w:t>
      </w:r>
      <w:r>
        <w:rPr>
          <w:color w:val="000000" w:themeColor="text1"/>
        </w:rPr>
        <w:t xml:space="preserve">. Students organized different stalls like </w:t>
      </w:r>
      <w:r w:rsidRPr="00086A63">
        <w:rPr>
          <w:bCs/>
        </w:rPr>
        <w:t>Quicker snicker, Blood grouping, Diabetes pathophysiology, Food pyramid</w:t>
      </w:r>
      <w:r>
        <w:rPr>
          <w:bCs/>
        </w:rPr>
        <w:t xml:space="preserve">, </w:t>
      </w:r>
      <w:r w:rsidRPr="00086A63">
        <w:rPr>
          <w:bCs/>
        </w:rPr>
        <w:t>Detecting the common adulteration in food</w:t>
      </w:r>
      <w:r>
        <w:rPr>
          <w:bCs/>
        </w:rPr>
        <w:t>.</w:t>
      </w:r>
    </w:p>
    <w:p w:rsidR="001736C3" w:rsidRDefault="001736C3" w:rsidP="00F03C1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1"/>
          <w:tab w:val="left" w:pos="8280"/>
        </w:tabs>
        <w:spacing w:after="0" w:line="240" w:lineRule="auto"/>
        <w:ind w:left="280" w:right="6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36C3" w:rsidRPr="001736C3" w:rsidRDefault="001736C3" w:rsidP="00A0401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right="88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736C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SABROSA -Celebration the world of flavours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  <w:r w:rsidRPr="001736C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BC5C6F" w:rsidRDefault="001736C3" w:rsidP="00A0401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1"/>
        </w:tabs>
        <w:spacing w:after="0" w:line="360" w:lineRule="auto"/>
        <w:ind w:right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6C3">
        <w:rPr>
          <w:rFonts w:ascii="Times New Roman" w:eastAsia="Times New Roman" w:hAnsi="Times New Roman" w:cs="Times New Roman"/>
          <w:sz w:val="24"/>
          <w:szCs w:val="24"/>
        </w:rPr>
        <w:t xml:space="preserve">On the occasion of the “National Nutrition Week” the departments of Food Science, Food technology &amp; Biochemistry conducted an event “SABROSA” </w:t>
      </w:r>
      <w:r w:rsidR="00D06958">
        <w:rPr>
          <w:rFonts w:ascii="Times New Roman" w:eastAsia="Times New Roman" w:hAnsi="Times New Roman" w:cs="Times New Roman"/>
          <w:sz w:val="24"/>
          <w:szCs w:val="24"/>
        </w:rPr>
        <w:t>on 06-09-2022.</w:t>
      </w:r>
      <w:r w:rsidRPr="00173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695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736C3">
        <w:rPr>
          <w:rFonts w:ascii="Times New Roman" w:eastAsia="Times New Roman" w:hAnsi="Times New Roman" w:cs="Times New Roman"/>
          <w:sz w:val="24"/>
          <w:szCs w:val="24"/>
        </w:rPr>
        <w:t>tudents of these departments participated and prepared differ</w:t>
      </w:r>
      <w:r w:rsidR="00A04010">
        <w:rPr>
          <w:rFonts w:ascii="Times New Roman" w:eastAsia="Times New Roman" w:hAnsi="Times New Roman" w:cs="Times New Roman"/>
          <w:sz w:val="24"/>
          <w:szCs w:val="24"/>
        </w:rPr>
        <w:t xml:space="preserve">ent nutritious foods and drinks such as </w:t>
      </w:r>
      <w:r w:rsidRPr="001736C3">
        <w:rPr>
          <w:rFonts w:ascii="Times New Roman" w:eastAsia="Times New Roman" w:hAnsi="Times New Roman" w:cs="Times New Roman"/>
          <w:sz w:val="24"/>
          <w:szCs w:val="24"/>
        </w:rPr>
        <w:t xml:space="preserve">foxtail Millet </w:t>
      </w:r>
      <w:proofErr w:type="spellStart"/>
      <w:r w:rsidRPr="001736C3">
        <w:rPr>
          <w:rFonts w:ascii="Times New Roman" w:eastAsia="Times New Roman" w:hAnsi="Times New Roman" w:cs="Times New Roman"/>
          <w:sz w:val="24"/>
          <w:szCs w:val="24"/>
        </w:rPr>
        <w:t>Payasam</w:t>
      </w:r>
      <w:proofErr w:type="spellEnd"/>
      <w:r w:rsidRPr="001736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36C3">
        <w:rPr>
          <w:rFonts w:ascii="Times New Roman" w:eastAsia="Times New Roman" w:hAnsi="Times New Roman" w:cs="Times New Roman"/>
          <w:sz w:val="24"/>
          <w:szCs w:val="24"/>
        </w:rPr>
        <w:t>Jowar</w:t>
      </w:r>
      <w:proofErr w:type="spellEnd"/>
      <w:r w:rsidRPr="00173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6C3">
        <w:rPr>
          <w:rFonts w:ascii="Times New Roman" w:eastAsia="Times New Roman" w:hAnsi="Times New Roman" w:cs="Times New Roman"/>
          <w:sz w:val="24"/>
          <w:szCs w:val="24"/>
        </w:rPr>
        <w:t>Kichidi</w:t>
      </w:r>
      <w:proofErr w:type="spellEnd"/>
      <w:r w:rsidRPr="001736C3">
        <w:rPr>
          <w:rFonts w:ascii="Times New Roman" w:eastAsia="Times New Roman" w:hAnsi="Times New Roman" w:cs="Times New Roman"/>
          <w:sz w:val="24"/>
          <w:szCs w:val="24"/>
        </w:rPr>
        <w:t xml:space="preserve">, Mixed Millet Salad, </w:t>
      </w:r>
      <w:proofErr w:type="spellStart"/>
      <w:r w:rsidRPr="001736C3">
        <w:rPr>
          <w:rFonts w:ascii="Times New Roman" w:eastAsia="Times New Roman" w:hAnsi="Times New Roman" w:cs="Times New Roman"/>
          <w:sz w:val="24"/>
          <w:szCs w:val="24"/>
        </w:rPr>
        <w:t>Ragi</w:t>
      </w:r>
      <w:proofErr w:type="spellEnd"/>
      <w:r w:rsidRPr="00173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6C3">
        <w:rPr>
          <w:rFonts w:ascii="Times New Roman" w:eastAsia="Times New Roman" w:hAnsi="Times New Roman" w:cs="Times New Roman"/>
          <w:sz w:val="24"/>
          <w:szCs w:val="24"/>
        </w:rPr>
        <w:t>Boondhi</w:t>
      </w:r>
      <w:proofErr w:type="spellEnd"/>
      <w:r w:rsidRPr="001736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36C3">
        <w:rPr>
          <w:rFonts w:ascii="Times New Roman" w:eastAsia="Times New Roman" w:hAnsi="Times New Roman" w:cs="Times New Roman"/>
          <w:sz w:val="24"/>
          <w:szCs w:val="24"/>
        </w:rPr>
        <w:t>Ragi</w:t>
      </w:r>
      <w:proofErr w:type="spellEnd"/>
      <w:r w:rsidRPr="00173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6C3">
        <w:rPr>
          <w:rFonts w:ascii="Times New Roman" w:eastAsia="Times New Roman" w:hAnsi="Times New Roman" w:cs="Times New Roman"/>
          <w:sz w:val="24"/>
          <w:szCs w:val="24"/>
        </w:rPr>
        <w:t>Laddu</w:t>
      </w:r>
      <w:proofErr w:type="spellEnd"/>
      <w:r w:rsidRPr="001736C3">
        <w:rPr>
          <w:rFonts w:ascii="Times New Roman" w:eastAsia="Times New Roman" w:hAnsi="Times New Roman" w:cs="Times New Roman"/>
          <w:sz w:val="24"/>
          <w:szCs w:val="24"/>
        </w:rPr>
        <w:t xml:space="preserve">, Spinach </w:t>
      </w:r>
      <w:proofErr w:type="spellStart"/>
      <w:r w:rsidRPr="001736C3">
        <w:rPr>
          <w:rFonts w:ascii="Times New Roman" w:eastAsia="Times New Roman" w:hAnsi="Times New Roman" w:cs="Times New Roman"/>
          <w:sz w:val="24"/>
          <w:szCs w:val="24"/>
        </w:rPr>
        <w:t>Smoothee</w:t>
      </w:r>
      <w:proofErr w:type="spellEnd"/>
      <w:r w:rsidRPr="001736C3">
        <w:rPr>
          <w:rFonts w:ascii="Times New Roman" w:eastAsia="Times New Roman" w:hAnsi="Times New Roman" w:cs="Times New Roman"/>
          <w:sz w:val="24"/>
          <w:szCs w:val="24"/>
        </w:rPr>
        <w:t xml:space="preserve">, Beet Root </w:t>
      </w:r>
      <w:proofErr w:type="spellStart"/>
      <w:r w:rsidRPr="001736C3">
        <w:rPr>
          <w:rFonts w:ascii="Times New Roman" w:eastAsia="Times New Roman" w:hAnsi="Times New Roman" w:cs="Times New Roman"/>
          <w:sz w:val="24"/>
          <w:szCs w:val="24"/>
        </w:rPr>
        <w:t>Smoothe</w:t>
      </w:r>
      <w:proofErr w:type="spellEnd"/>
      <w:r w:rsidRPr="001736C3">
        <w:rPr>
          <w:rFonts w:ascii="Times New Roman" w:eastAsia="Times New Roman" w:hAnsi="Times New Roman" w:cs="Times New Roman"/>
          <w:sz w:val="24"/>
          <w:szCs w:val="24"/>
        </w:rPr>
        <w:t>, Infused Water, Cool Lemonade, D</w:t>
      </w:r>
      <w:r w:rsidR="00A04010">
        <w:rPr>
          <w:rFonts w:ascii="Times New Roman" w:eastAsia="Times New Roman" w:hAnsi="Times New Roman" w:cs="Times New Roman"/>
          <w:sz w:val="24"/>
          <w:szCs w:val="24"/>
        </w:rPr>
        <w:t xml:space="preserve">ifferent </w:t>
      </w:r>
      <w:proofErr w:type="spellStart"/>
      <w:r w:rsidR="00A04010">
        <w:rPr>
          <w:rFonts w:ascii="Times New Roman" w:eastAsia="Times New Roman" w:hAnsi="Times New Roman" w:cs="Times New Roman"/>
          <w:sz w:val="24"/>
          <w:szCs w:val="24"/>
        </w:rPr>
        <w:t>Flavors</w:t>
      </w:r>
      <w:proofErr w:type="spellEnd"/>
      <w:r w:rsidR="00A040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A04010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gramEnd"/>
      <w:r w:rsidR="00A04010">
        <w:rPr>
          <w:rFonts w:ascii="Times New Roman" w:eastAsia="Times New Roman" w:hAnsi="Times New Roman" w:cs="Times New Roman"/>
          <w:sz w:val="24"/>
          <w:szCs w:val="24"/>
        </w:rPr>
        <w:t xml:space="preserve"> Butter Milk etc.</w:t>
      </w:r>
      <w:r w:rsidRPr="001736C3">
        <w:rPr>
          <w:rFonts w:ascii="Times New Roman" w:eastAsia="Times New Roman" w:hAnsi="Times New Roman" w:cs="Times New Roman"/>
          <w:sz w:val="24"/>
          <w:szCs w:val="24"/>
        </w:rPr>
        <w:t xml:space="preserve"> Quiz and fun knowledgeable games based on nutrition were also conducted.</w:t>
      </w:r>
    </w:p>
    <w:p w:rsidR="00A04323" w:rsidRDefault="004405A6" w:rsidP="00A0401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1"/>
        </w:tabs>
        <w:spacing w:after="0" w:line="360" w:lineRule="auto"/>
        <w:ind w:right="88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Quiz program</w:t>
      </w:r>
      <w:r w:rsidR="00326EC3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326EC3" w:rsidRPr="00177EE6" w:rsidRDefault="00326EC3" w:rsidP="00A04010">
      <w:pPr>
        <w:spacing w:after="0" w:line="360" w:lineRule="auto"/>
        <w:ind w:right="180"/>
        <w:jc w:val="both"/>
        <w:rPr>
          <w:rFonts w:ascii="Times New Roman" w:eastAsia="Times New Roman" w:hAnsi="Times New Roman" w:cs="Times New Roman"/>
          <w:color w:val="001F5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Online </w:t>
      </w:r>
      <w:r w:rsidRPr="00326EC3">
        <w:rPr>
          <w:rFonts w:ascii="Times New Roman" w:hAnsi="Times New Roman" w:cs="Times New Roman"/>
          <w:sz w:val="24"/>
          <w:szCs w:val="24"/>
        </w:rPr>
        <w:t>Quiz program conducted by Dept. of Food Science &amp; Dept. of Biochemistry On the occasion of World Kidney Day on 12-3-2022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26EC3">
        <w:rPr>
          <w:rFonts w:ascii="Times New Roman" w:eastAsia="Times New Roman" w:hAnsi="Times New Roman" w:cs="Times New Roman"/>
          <w:sz w:val="24"/>
          <w:szCs w:val="24"/>
        </w:rPr>
        <w:t xml:space="preserve">All the students </w:t>
      </w:r>
      <w:r w:rsidR="004405A6">
        <w:rPr>
          <w:rFonts w:ascii="Times New Roman" w:eastAsia="Times New Roman" w:hAnsi="Times New Roman" w:cs="Times New Roman"/>
          <w:sz w:val="24"/>
          <w:szCs w:val="24"/>
        </w:rPr>
        <w:t>of Foo</w:t>
      </w:r>
      <w:r w:rsidR="00517997">
        <w:rPr>
          <w:rFonts w:ascii="Times New Roman" w:eastAsia="Times New Roman" w:hAnsi="Times New Roman" w:cs="Times New Roman"/>
          <w:sz w:val="24"/>
          <w:szCs w:val="24"/>
        </w:rPr>
        <w:t xml:space="preserve">d Science, Food Technology and Biochemistry </w:t>
      </w:r>
      <w:r w:rsidRPr="00326EC3">
        <w:rPr>
          <w:rFonts w:ascii="Times New Roman" w:eastAsia="Times New Roman" w:hAnsi="Times New Roman" w:cs="Times New Roman"/>
          <w:sz w:val="24"/>
          <w:szCs w:val="24"/>
        </w:rPr>
        <w:t xml:space="preserve">participated in </w:t>
      </w:r>
      <w:r w:rsidR="001231AC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177EE6">
        <w:rPr>
          <w:rFonts w:ascii="Times New Roman" w:eastAsia="Times New Roman" w:hAnsi="Times New Roman" w:cs="Times New Roman"/>
          <w:sz w:val="24"/>
          <w:szCs w:val="24"/>
        </w:rPr>
        <w:t xml:space="preserve"> quiz </w:t>
      </w:r>
      <w:r w:rsidR="001231AC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Pr="00326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7EE6" w:rsidRPr="00177EE6">
        <w:rPr>
          <w:rFonts w:ascii="Times New Roman" w:hAnsi="Times New Roman" w:cs="Times New Roman"/>
          <w:sz w:val="24"/>
          <w:szCs w:val="24"/>
        </w:rPr>
        <w:t>enhancing their awareness and understanding of kidney health and the importance of preventive measures.</w:t>
      </w:r>
    </w:p>
    <w:p w:rsidR="002E5C1E" w:rsidRPr="002E5C1E" w:rsidRDefault="002E5C1E" w:rsidP="002E5C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right="88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5C1E">
        <w:rPr>
          <w:rFonts w:ascii="Times New Roman" w:hAnsi="Times New Roman" w:cs="Times New Roman"/>
          <w:b/>
          <w:bCs/>
          <w:sz w:val="24"/>
          <w:szCs w:val="24"/>
          <w:u w:val="single"/>
        </w:rPr>
        <w:t>Seminars</w:t>
      </w:r>
    </w:p>
    <w:p w:rsidR="00326EC3" w:rsidRPr="002E5C1E" w:rsidRDefault="002E5C1E" w:rsidP="00AF3F8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right="27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5C1E">
        <w:rPr>
          <w:rFonts w:ascii="Times New Roman" w:hAnsi="Times New Roman" w:cs="Times New Roman"/>
          <w:sz w:val="24"/>
          <w:szCs w:val="24"/>
        </w:rPr>
        <w:t xml:space="preserve">Student seminars were organized for the students of Biochemistry in different courses to </w:t>
      </w:r>
      <w:bookmarkStart w:id="0" w:name="_GoBack"/>
      <w:bookmarkEnd w:id="0"/>
      <w:r w:rsidRPr="002E5C1E">
        <w:rPr>
          <w:rFonts w:ascii="Times New Roman" w:hAnsi="Times New Roman" w:cs="Times New Roman"/>
          <w:sz w:val="24"/>
          <w:szCs w:val="24"/>
        </w:rPr>
        <w:t xml:space="preserve">provide an opportunity to improve their abilities, confidence and communicative skills. Further, these seminar presentations have assigned marks as a part of their formative assessment.   </w:t>
      </w:r>
    </w:p>
    <w:sectPr w:rsidR="00326EC3" w:rsidRPr="002E5C1E" w:rsidSect="00A04010">
      <w:pgSz w:w="11906" w:h="16838"/>
      <w:pgMar w:top="1080" w:right="110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62516"/>
    <w:multiLevelType w:val="multilevel"/>
    <w:tmpl w:val="ECA881B6"/>
    <w:lvl w:ilvl="0">
      <w:numFmt w:val="bullet"/>
      <w:lvlText w:val="●"/>
      <w:lvlJc w:val="left"/>
      <w:pPr>
        <w:ind w:left="280" w:hanging="140"/>
      </w:pPr>
      <w:rPr>
        <w:rFonts w:ascii="Noto Sans Symbols" w:eastAsia="Noto Sans Symbols" w:hAnsi="Noto Sans Symbols" w:cs="Noto Sans Symbols"/>
        <w:color w:val="001F5F"/>
        <w:sz w:val="26"/>
        <w:szCs w:val="26"/>
      </w:rPr>
    </w:lvl>
    <w:lvl w:ilvl="1">
      <w:numFmt w:val="bullet"/>
      <w:lvlText w:val="•"/>
      <w:lvlJc w:val="left"/>
      <w:pPr>
        <w:ind w:left="952" w:hanging="140"/>
      </w:pPr>
    </w:lvl>
    <w:lvl w:ilvl="2">
      <w:numFmt w:val="bullet"/>
      <w:lvlText w:val="•"/>
      <w:lvlJc w:val="left"/>
      <w:pPr>
        <w:ind w:left="1625" w:hanging="140"/>
      </w:pPr>
    </w:lvl>
    <w:lvl w:ilvl="3">
      <w:numFmt w:val="bullet"/>
      <w:lvlText w:val="•"/>
      <w:lvlJc w:val="left"/>
      <w:pPr>
        <w:ind w:left="2298" w:hanging="140"/>
      </w:pPr>
    </w:lvl>
    <w:lvl w:ilvl="4">
      <w:numFmt w:val="bullet"/>
      <w:lvlText w:val="•"/>
      <w:lvlJc w:val="left"/>
      <w:pPr>
        <w:ind w:left="2971" w:hanging="140"/>
      </w:pPr>
    </w:lvl>
    <w:lvl w:ilvl="5">
      <w:numFmt w:val="bullet"/>
      <w:lvlText w:val="•"/>
      <w:lvlJc w:val="left"/>
      <w:pPr>
        <w:ind w:left="3644" w:hanging="140"/>
      </w:pPr>
    </w:lvl>
    <w:lvl w:ilvl="6">
      <w:numFmt w:val="bullet"/>
      <w:lvlText w:val="•"/>
      <w:lvlJc w:val="left"/>
      <w:pPr>
        <w:ind w:left="4316" w:hanging="140"/>
      </w:pPr>
    </w:lvl>
    <w:lvl w:ilvl="7">
      <w:numFmt w:val="bullet"/>
      <w:lvlText w:val="•"/>
      <w:lvlJc w:val="left"/>
      <w:pPr>
        <w:ind w:left="4989" w:hanging="140"/>
      </w:pPr>
    </w:lvl>
    <w:lvl w:ilvl="8">
      <w:numFmt w:val="bullet"/>
      <w:lvlText w:val="•"/>
      <w:lvlJc w:val="left"/>
      <w:pPr>
        <w:ind w:left="5662" w:hanging="140"/>
      </w:pPr>
    </w:lvl>
  </w:abstractNum>
  <w:abstractNum w:abstractNumId="1" w15:restartNumberingAfterBreak="0">
    <w:nsid w:val="6C9A2856"/>
    <w:multiLevelType w:val="hybridMultilevel"/>
    <w:tmpl w:val="4B7EA79E"/>
    <w:lvl w:ilvl="0" w:tplc="40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669"/>
    <w:rsid w:val="00000825"/>
    <w:rsid w:val="000014DA"/>
    <w:rsid w:val="00001E2E"/>
    <w:rsid w:val="001231AC"/>
    <w:rsid w:val="001736C3"/>
    <w:rsid w:val="00177EE6"/>
    <w:rsid w:val="002072EE"/>
    <w:rsid w:val="00210528"/>
    <w:rsid w:val="002E5C1E"/>
    <w:rsid w:val="00326EC3"/>
    <w:rsid w:val="003D0164"/>
    <w:rsid w:val="004405A6"/>
    <w:rsid w:val="004449DE"/>
    <w:rsid w:val="004849FC"/>
    <w:rsid w:val="00517997"/>
    <w:rsid w:val="00737A0D"/>
    <w:rsid w:val="007A4669"/>
    <w:rsid w:val="007F6075"/>
    <w:rsid w:val="008023D7"/>
    <w:rsid w:val="00865A63"/>
    <w:rsid w:val="008F6E99"/>
    <w:rsid w:val="00A04010"/>
    <w:rsid w:val="00A04323"/>
    <w:rsid w:val="00A57097"/>
    <w:rsid w:val="00AB339F"/>
    <w:rsid w:val="00AF3F8B"/>
    <w:rsid w:val="00B34376"/>
    <w:rsid w:val="00BC5C6F"/>
    <w:rsid w:val="00BD682F"/>
    <w:rsid w:val="00BF2A88"/>
    <w:rsid w:val="00CD642B"/>
    <w:rsid w:val="00D03836"/>
    <w:rsid w:val="00D06958"/>
    <w:rsid w:val="00E4638A"/>
    <w:rsid w:val="00F03C1B"/>
    <w:rsid w:val="00F61141"/>
    <w:rsid w:val="00FD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6F516"/>
  <w15:chartTrackingRefBased/>
  <w15:docId w15:val="{DAE3C412-E949-47CF-B1FA-7C3CCA19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D64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D642B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207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6EC3"/>
    <w:pPr>
      <w:spacing w:after="147" w:line="361" w:lineRule="auto"/>
      <w:ind w:left="720" w:right="10" w:hanging="10"/>
      <w:contextualSpacing/>
      <w:jc w:val="both"/>
    </w:pPr>
    <w:rPr>
      <w:rFonts w:ascii="Times New Roman" w:eastAsia="Times New Roman" w:hAnsi="Times New Roman" w:cs="Times New Roman"/>
      <w:color w:val="000000"/>
      <w:sz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13</cp:revision>
  <dcterms:created xsi:type="dcterms:W3CDTF">2024-06-20T10:01:00Z</dcterms:created>
  <dcterms:modified xsi:type="dcterms:W3CDTF">2024-06-20T10:12:00Z</dcterms:modified>
</cp:coreProperties>
</file>